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69" w:lineRule="exact"/>
        <w:ind w:right="170"/>
        <w:jc w:val="center"/>
        <w:rPr>
          <w:rFonts w:hint="eastAsia" w:asciiTheme="minorEastAsia" w:hAnsiTheme="minorEastAsia" w:eastAsiaTheme="minorEastAsia" w:cstheme="minorEastAsia"/>
          <w:sz w:val="52"/>
          <w:szCs w:val="52"/>
        </w:rPr>
      </w:pPr>
      <w:r>
        <w:rPr>
          <w:rFonts w:hint="eastAsia" w:asciiTheme="minorEastAsia" w:hAnsiTheme="minorEastAsia" w:eastAsiaTheme="minorEastAsia" w:cstheme="minorEastAsia"/>
          <w:lang w:eastAsia="zh-CN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895350</wp:posOffset>
                </wp:positionH>
                <wp:positionV relativeFrom="page">
                  <wp:posOffset>1522730</wp:posOffset>
                </wp:positionV>
                <wp:extent cx="5787390" cy="66040"/>
                <wp:effectExtent l="0" t="0" r="0" b="10160"/>
                <wp:wrapNone/>
                <wp:docPr id="6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7390" cy="66040"/>
                          <a:chOff x="1410" y="2398"/>
                          <a:chExt cx="9114" cy="105"/>
                        </a:xfrm>
                      </wpg:grpSpPr>
                      <wpg:grpSp>
                        <wpg:cNvPr id="3" name="组合 3"/>
                        <wpg:cNvGrpSpPr/>
                        <wpg:grpSpPr>
                          <a:xfrm>
                            <a:off x="1438" y="2426"/>
                            <a:ext cx="9058" cy="2"/>
                            <a:chOff x="1438" y="2426"/>
                            <a:chExt cx="9058" cy="2"/>
                          </a:xfrm>
                        </wpg:grpSpPr>
                        <wps:wsp>
                          <wps:cNvPr id="2" name="任意多边形 4"/>
                          <wps:cNvSpPr/>
                          <wps:spPr>
                            <a:xfrm>
                              <a:off x="1438" y="2426"/>
                              <a:ext cx="9058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058">
                                  <a:moveTo>
                                    <a:pt x="0" y="0"/>
                                  </a:moveTo>
                                  <a:lnTo>
                                    <a:pt x="9058" y="0"/>
                                  </a:lnTo>
                                </a:path>
                              </a:pathLst>
                            </a:custGeom>
                            <a:noFill/>
                            <a:ln w="35560" cap="flat" cmpd="sng">
                              <a:solidFill>
                                <a:srgbClr val="FF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5" name="组合 5"/>
                        <wpg:cNvGrpSpPr/>
                        <wpg:grpSpPr>
                          <a:xfrm>
                            <a:off x="1438" y="2493"/>
                            <a:ext cx="9058" cy="2"/>
                            <a:chOff x="1438" y="2493"/>
                            <a:chExt cx="9058" cy="2"/>
                          </a:xfrm>
                        </wpg:grpSpPr>
                        <wps:wsp>
                          <wps:cNvPr id="4" name="任意多边形 6"/>
                          <wps:cNvSpPr/>
                          <wps:spPr>
                            <a:xfrm>
                              <a:off x="1438" y="2493"/>
                              <a:ext cx="9058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058">
                                  <a:moveTo>
                                    <a:pt x="0" y="0"/>
                                  </a:moveTo>
                                  <a:lnTo>
                                    <a:pt x="9058" y="0"/>
                                  </a:lnTo>
                                </a:path>
                              </a:pathLst>
                            </a:custGeom>
                            <a:noFill/>
                            <a:ln w="12699" cap="flat" cmpd="sng">
                              <a:solidFill>
                                <a:srgbClr val="FF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70.5pt;margin-top:119.9pt;height:5.2pt;width:455.7pt;mso-position-horizontal-relative:page;mso-position-vertical-relative:page;z-index:-251657216;mso-width-relative:page;mso-height-relative:page;" coordorigin="1410,2398" coordsize="9114,105" o:gfxdata="UEsDBAoAAAAAAIdO4kAAAAAAAAAAAAAAAAAEAAAAZHJzL1BLAwQUAAAACACHTuJA+X7wUtsAAAAM&#10;AQAADwAAAGRycy9kb3ducmV2LnhtbE2PwU7DMBBE70j8g7VI3KidtEEQ4lSoAk4VUlskxM2Nt0nU&#10;eB3FbtL+PdsTHGd2NDuvWJ5dJ0YcQutJQzJTIJAqb1uqNXzt3h+eQIRoyJrOE2q4YIBleXtTmNz6&#10;iTY4bmMtuIRCbjQ0Mfa5lKFq0Jkw8z0S3w5+cCayHGppBzNxuetkqtSjdKYl/tCYHlcNVsftyWn4&#10;mMz0Ok/exvXxsLr87LLP73WCWt/fJeoFRMRz/AvDdT5Ph5I37f2JbBAd60XCLFFDOn9mhmtCZekC&#10;xJ6tTKUgy0L+hyh/AVBLAwQUAAAACACHTuJAnk9lRR8DAAD8CgAADgAAAGRycy9lMm9Eb2MueG1s&#10;5VbLbhMxFN0j8Q+W93Rm8mozatIFabpBUKnlA1yP5yHN2JbtZNJ9F+xgzRLxE6iCr6HAZ3Btz0zT&#10;lKK0qBJSs5hc+/px7/G5x94/WFUlWjKlC8EnONoJMWKciqTg2QS/PZ2/2MNIG8ITUgrOJvicaXww&#10;ff5sv5Yx64lclAlTCBbhOq7lBOfGyDgINM1ZRfSOkIyDMxWqIgaaKgsSRWpYvSqDXhiOglqoRCpB&#10;mdbQO/NO3KyotllQpGlB2UzQRcW48asqVhIDKem8kBpPXbRpyqh5k6aaGVROMGRq3Bc2AfvMfoPp&#10;PokzRWRe0CYEsk0IGzlVpOCwabfUjBiCFqq4tVRVUCW0SM0OFVXgE3GIQBZRuIHNkRIL6XLJ4jqT&#10;HehwUBuoP3hZ+np5rFCRTPAII04qOPCflxdXH96hnsWmllkMQ46UPJHHqunIfMumu0pVZf8hEbRy&#10;qJ53qLKVQRQ6h7t7u/0xAE7BNxqFgwZ1msPR2FnRIAIvOHv98Z4/EZofNrPHUTTwU6NwaJ1Bu2tg&#10;g+ti6RqPi1J/A6X+A1CKBn2oMZvvoDfy+bZYjcMhuCxQDn4Sr4F0a9IaSDen3QkRVKy+ppH+Nxqd&#10;5EQyx05tOdLQqNcC9P3y8sfF+6vPH399+3L19RMaeKTc2I5MOtbAqz8waXuMumQBrIU2R0w4RpLl&#10;K218dSetRfLWoivemgo04q/qIImx82yQ1kT1BLtjsh2VWLJT4VxmowAgrmtvyddH+VOGQ3aVAAO9&#10;Gwy7gaN4tyl0rqfFxbwoS5dXyW0o/eFwZGuLgBSnIIFgVhLKWfPMCZIWZZHYOTZIrbKzl6VCSwJy&#10;OJ+H8GtK6sYwqbSZEZ37cc7laZozkhzyBJlzCULB4X7ANoaKJRiVDK4Ta7ngDCnKbUa65CHjWrZU&#10;sNaZSM6BTwupiiwHzY5clNYD/HWjm8r3CuVE4HHrftjSulFHJ0X3VMc1To+dbpD4XnXfTvov6x5E&#10;2l8fm3XvFM4eHWjEveq+TfcOjIA57e2zXiBPpe6j3mg8fsJ1725/eBQ5tWwecPbVtd52SnH9aJ3+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JMF&#10;AABbQ29udGVudF9UeXBlc10ueG1sUEsBAhQACgAAAAAAh07iQAAAAAAAAAAAAAAAAAYAAAAAAAAA&#10;AAAQAAAAdQQAAF9yZWxzL1BLAQIUABQAAAAIAIdO4kCKFGY80QAAAJQBAAALAAAAAAAAAAEAIAAA&#10;AJkEAABfcmVscy8ucmVsc1BLAQIUAAoAAAAAAIdO4kAAAAAAAAAAAAAAAAAEAAAAAAAAAAAAEAAA&#10;AAAAAABkcnMvUEsBAhQAFAAAAAgAh07iQPl+8FLbAAAADAEAAA8AAAAAAAAAAQAgAAAAIgAAAGRy&#10;cy9kb3ducmV2LnhtbFBLAQIUABQAAAAIAIdO4kCeT2VFHwMAAPwKAAAOAAAAAAAAAAEAIAAAACoB&#10;AABkcnMvZTJvRG9jLnhtbFBLBQYAAAAABgAGAFkBAAC7BgAAAAA=&#10;">
                <o:lock v:ext="edit" aspectratio="f"/>
                <v:group id="_x0000_s1026" o:spid="_x0000_s1026" o:spt="203" style="position:absolute;left:1438;top:2426;height:2;width:9058;" coordorigin="1438,2426" coordsize="9058,2" o:gfxdata="UEsDBAoAAAAAAIdO4kAAAAAAAAAAAAAAAAAEAAAAZHJzL1BLAwQUAAAACACHTuJAlFd0lL0AAADa&#10;AAAADwAAAGRycy9kb3ducmV2LnhtbEWPT2vCQBTE7wW/w/IK3uomFYukrqGIFQ8iVAXp7ZF9JiHZ&#10;tyG75s+3d4VCj8PM/IZZpYOpRUetKy0riGcRCOLM6pJzBZfz99sShPPIGmvLpGAkB+l68rLCRNue&#10;f6g7+VwECLsEFRTeN4mULivIoJvZhjh4N9sa9EG2udQt9gFuavkeRR/SYMlhocCGNgVl1eluFOx6&#10;7L/m8bY7VLfN+HteHK+HmJSavsbRJwhPg/8P/7X3WsEcnlfCDZDr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Fd0lL0AAADaAAAADwAAAAAAAAABACAAAAAiAAAAZHJzL2Rvd25yZXYueG1s&#10;UEsBAhQAFAAAAAgAh07iQDMvBZ47AAAAOQAAABUAAAAAAAAAAQAgAAAADAEAAGRycy9ncm91cHNo&#10;YXBleG1sLnhtbFBLBQYAAAAABgAGAGABAADJAwAAAAA=&#10;">
                  <o:lock v:ext="edit" aspectratio="f"/>
                  <v:shape id="任意多边形 4" o:spid="_x0000_s1026" o:spt="100" style="position:absolute;left:1438;top:2426;height:2;width:9058;" filled="f" stroked="t" coordsize="9058,1" o:gfxdata="UEsDBAoAAAAAAIdO4kAAAAAAAAAAAAAAAAAEAAAAZHJzL1BLAwQUAAAACACHTuJAfASAjrcAAADa&#10;AAAADwAAAGRycy9kb3ducmV2LnhtbEVPy4rCMBTdC/5DuII7TRV0ptUoKIhuBKej4PLSXNtic1Oa&#10;+OjfG0FweTjv+fJpKnGnxpWWFYyGEQjizOqScwXH/83gF4TzyBory6SgJQfLRbczx0TbB//RPfW5&#10;CCHsElRQeF8nUrqsIINuaGviwF1sY9AH2ORSN/gI4aaS4yiaSoMlh4YCa1oXlF3TmwkzphxvM47L&#10;y6RdnQ/tPj5tfrxS/d4omoHw9PRf8ce90wrG8L4S/CAXL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8BICOtwAAANoAAAAP&#10;AAAAAAAAAAEAIAAAACIAAABkcnMvZG93bnJldi54bWxQSwECFAAUAAAACACHTuJAMy8FnjsAAAA5&#10;AAAAEAAAAAAAAAABACAAAAAGAQAAZHJzL3NoYXBleG1sLnhtbFBLBQYAAAAABgAGAFsBAACwAwAA&#10;AAA=&#10;" path="m0,0l9058,0e">
                    <v:fill on="f" focussize="0,0"/>
                    <v:stroke weight="2.8pt" color="#FF0000" joinstyle="round"/>
                    <v:imagedata o:title=""/>
                    <o:lock v:ext="edit" aspectratio="f"/>
                  </v:shape>
                </v:group>
                <v:group id="_x0000_s1026" o:spid="_x0000_s1026" o:spt="203" style="position:absolute;left:1438;top:2493;height:2;width:9058;" coordorigin="1438,2493" coordsize="9058,2" o:gfxdata="UEsDBAoAAAAAAIdO4kAAAAAAAAAAAAAAAAAEAAAAZHJzL1BLAwQUAAAACACHTuJAdPJJe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v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HTySXu7AAAA2gAAAA8AAAAAAAAAAQAgAAAAIgAAAGRycy9kb3ducmV2LnhtbFBL&#10;AQIUABQAAAAIAIdO4kAzLwWeOwAAADkAAAAVAAAAAAAAAAEAIAAAAAoBAABkcnMvZ3JvdXBzaGFw&#10;ZXhtbC54bWxQSwUGAAAAAAYABgBgAQAAxwMAAAAA&#10;">
                  <o:lock v:ext="edit" aspectratio="f"/>
                  <v:shape id="任意多边形 6" o:spid="_x0000_s1026" o:spt="100" style="position:absolute;left:1438;top:2493;height:2;width:9058;" filled="f" stroked="t" coordsize="9058,1" o:gfxdata="UEsDBAoAAAAAAIdO4kAAAAAAAAAAAAAAAAAEAAAAZHJzL1BLAwQUAAAACACHTuJAhrTCO7oAAADa&#10;AAAADwAAAGRycy9kb3ducmV2LnhtbEWPQYvCMBSE7wv+h/AEb2taXUWqaQ+iIJ52q+L10TzbYvNS&#10;mlj13xtB2OMwM98wq+xhGtFT52rLCuJxBIK4sLrmUsHxsP1egHAeWWNjmRQ8yUGWDr5WmGh75z/q&#10;c1+KAGGXoILK+zaR0hUVGXRj2xIH72I7gz7IrpS6w3uAm0ZOomguDdYcFipsaV1Rcc1vRgHa07R+&#10;zvbFPJ5tf/v+vDnl7VGp0TCOliA8Pfx/+NPeaQU/8L4SboBM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GtMI7ugAAANoA&#10;AAAPAAAAAAAAAAEAIAAAACIAAABkcnMvZG93bnJldi54bWxQSwECFAAUAAAACACHTuJAMy8FnjsA&#10;AAA5AAAAEAAAAAAAAAABACAAAAAJAQAAZHJzL3NoYXBleG1sLnhtbFBLBQYAAAAABgAGAFsBAACz&#10;AwAAAAA=&#10;" path="m0,0l9058,0e">
                    <v:fill on="f" focussize="0,0"/>
                    <v:stroke weight="0.99992125984252pt" color="#FF0000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lang w:eastAsia="zh-CN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1336675</wp:posOffset>
                </wp:positionH>
                <wp:positionV relativeFrom="paragraph">
                  <wp:posOffset>82550</wp:posOffset>
                </wp:positionV>
                <wp:extent cx="882015" cy="184150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15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549"/>
                                <w:tab w:val="left" w:pos="1099"/>
                              </w:tabs>
                              <w:spacing w:line="290" w:lineRule="exact"/>
                              <w:rPr>
                                <w:rFonts w:ascii="Microsoft JhengHei" w:hAnsi="Microsoft JhengHei" w:eastAsia="Microsoft JhengHei" w:cs="Microsoft JhengHei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Microsoft JhengHei" w:hAnsi="Microsoft JhengHei" w:eastAsia="Microsoft JhengHei" w:cs="Microsoft JhengHei"/>
                                <w:color w:val="FF0000"/>
                                <w:sz w:val="29"/>
                                <w:szCs w:val="29"/>
                              </w:rPr>
                              <w:t>广</w:t>
                            </w:r>
                            <w:r>
                              <w:rPr>
                                <w:rFonts w:ascii="Microsoft JhengHei" w:hAnsi="Microsoft JhengHei" w:eastAsia="Microsoft JhengHei" w:cs="Microsoft JhengHei"/>
                                <w:color w:val="FF0000"/>
                                <w:sz w:val="29"/>
                                <w:szCs w:val="29"/>
                              </w:rPr>
                              <w:tab/>
                            </w:r>
                            <w:r>
                              <w:rPr>
                                <w:rFonts w:ascii="Microsoft JhengHei" w:hAnsi="Microsoft JhengHei" w:eastAsia="Microsoft JhengHei" w:cs="Microsoft JhengHei"/>
                                <w:color w:val="FF0000"/>
                                <w:sz w:val="29"/>
                                <w:szCs w:val="29"/>
                              </w:rPr>
                              <w:t>州</w:t>
                            </w:r>
                            <w:r>
                              <w:rPr>
                                <w:rFonts w:ascii="Microsoft JhengHei" w:hAnsi="Microsoft JhengHei" w:eastAsia="Microsoft JhengHei" w:cs="Microsoft JhengHei"/>
                                <w:color w:val="FF0000"/>
                                <w:sz w:val="29"/>
                                <w:szCs w:val="29"/>
                              </w:rPr>
                              <w:tab/>
                            </w:r>
                            <w:r>
                              <w:rPr>
                                <w:rFonts w:ascii="Microsoft JhengHei" w:hAnsi="Microsoft JhengHei" w:eastAsia="Microsoft JhengHei" w:cs="Microsoft JhengHei"/>
                                <w:color w:val="FF0000"/>
                                <w:sz w:val="29"/>
                                <w:szCs w:val="29"/>
                              </w:rPr>
                              <w:t>市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5.25pt;margin-top:6.5pt;height:14.5pt;width:69.45pt;mso-position-horizontal-relative:page;z-index:-251656192;mso-width-relative:page;mso-height-relative:page;" filled="f" stroked="f" coordsize="21600,21600" o:gfxdata="UEsDBAoAAAAAAIdO4kAAAAAAAAAAAAAAAAAEAAAAZHJzL1BLAwQUAAAACACHTuJAimuODtgAAAAJ&#10;AQAADwAAAGRycy9kb3ducmV2LnhtbE2Py07DMBBF90j8gzVI7KidNFQ0xKkQghUSIg0Llk48TaLG&#10;4xC7D/6eYVWWo3t059xic3ajOOIcBk8akoUCgdR6O1Cn4bN+vXsAEaIha0ZPqOEHA2zK66vC5Naf&#10;qMLjNnaCSyjkRkMf45RLGdoenQkLPyFxtvOzM5HPuZN2Nicud6NMlVpJZwbiD72Z8LnHdr89OA1P&#10;X1S9DN/vzUe1q4a6Xit6W+21vr1J1COIiOd4geFPn9WhZKfGH8gGMWpIE3XPKAdL3sTAMltnIBoN&#10;WapAloX8v6D8BVBLAwQUAAAACACHTuJA2p3LMbsBAABxAwAADgAAAGRycy9lMm9Eb2MueG1srVNL&#10;btswEN0X6B0I7mvaQdMYguUAhZEgQNEWSHMAmqIsAiSH4NCWfIH2Bl11033P5XN0SFvOp5ssuqFG&#10;M6M3772hFteDs2ynIxrwNZ9Nppxpr6AxflPzh2837+acYZK+kRa8rvleI79evn2z6EOlL6AD2+jI&#10;CMRj1YeadymFSghUnXYSJxC0p2IL0clEr3Ejmih7QndWXEynH0QPsQkRlEak7OpY5CfE+BpAaFuj&#10;9ArU1mmfjqhRW5lIEnYmIF8Wtm2rVfrStqgTszUnpamcNITidT7FciGrTZShM+pEQb6GwgtNThpP&#10;Q89QK5kk20bzD5QzKgJCmyYKnDgKKY6Qitn0hTf3nQy6aCGrMZxNx/8Hqz7vvkZmmppfcealo4Uf&#10;fv44/Ppz+P2dXWV7+oAVdd0H6kvDRxjo0ox5pGRWPbTR5SfpYVQnc/dnc/WQmKLkfE4KLzlTVJrN&#10;388ui/ni8eMQMd1qcCwHNY+0u2Kp3H3CRESodWzJszzcGGvL/qx/lqDGnBGZ+ZFhjtKwHk5y1tDs&#10;SY298+RkvhVjEMdgPQbbEM2mIzpFc4GkTRQyp1uTV/30vQx+/FOWf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Ka44O2AAAAAkBAAAPAAAAAAAAAAEAIAAAACIAAABkcnMvZG93bnJldi54bWxQSwEC&#10;FAAUAAAACACHTuJA2p3LMbsBAABxAwAADgAAAAAAAAABACAAAAAnAQAAZHJzL2Uyb0RvYy54bWxQ&#10;SwUGAAAAAAYABgBZAQAAV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tabs>
                          <w:tab w:val="left" w:pos="549"/>
                          <w:tab w:val="left" w:pos="1099"/>
                        </w:tabs>
                        <w:spacing w:line="290" w:lineRule="exact"/>
                        <w:rPr>
                          <w:rFonts w:ascii="Microsoft JhengHei" w:hAnsi="Microsoft JhengHei" w:eastAsia="Microsoft JhengHei" w:cs="Microsoft JhengHei"/>
                          <w:sz w:val="29"/>
                          <w:szCs w:val="29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color w:val="FF0000"/>
                          <w:sz w:val="29"/>
                          <w:szCs w:val="29"/>
                        </w:rPr>
                        <w:t>广</w:t>
                      </w:r>
                      <w:r>
                        <w:rPr>
                          <w:rFonts w:ascii="Microsoft JhengHei" w:hAnsi="Microsoft JhengHei" w:eastAsia="Microsoft JhengHei" w:cs="Microsoft JhengHei"/>
                          <w:color w:val="FF0000"/>
                          <w:sz w:val="29"/>
                          <w:szCs w:val="29"/>
                        </w:rPr>
                        <w:tab/>
                      </w:r>
                      <w:r>
                        <w:rPr>
                          <w:rFonts w:ascii="Microsoft JhengHei" w:hAnsi="Microsoft JhengHei" w:eastAsia="Microsoft JhengHei" w:cs="Microsoft JhengHei"/>
                          <w:color w:val="FF0000"/>
                          <w:sz w:val="29"/>
                          <w:szCs w:val="29"/>
                        </w:rPr>
                        <w:t>州</w:t>
                      </w:r>
                      <w:r>
                        <w:rPr>
                          <w:rFonts w:ascii="Microsoft JhengHei" w:hAnsi="Microsoft JhengHei" w:eastAsia="Microsoft JhengHei" w:cs="Microsoft JhengHei"/>
                          <w:color w:val="FF0000"/>
                          <w:sz w:val="29"/>
                          <w:szCs w:val="29"/>
                        </w:rPr>
                        <w:tab/>
                      </w:r>
                      <w:r>
                        <w:rPr>
                          <w:rFonts w:ascii="Microsoft JhengHei" w:hAnsi="Microsoft JhengHei" w:eastAsia="Microsoft JhengHei" w:cs="Microsoft JhengHei"/>
                          <w:color w:val="FF0000"/>
                          <w:sz w:val="29"/>
                          <w:szCs w:val="29"/>
                        </w:rPr>
                        <w:t>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color w:val="FF0000"/>
          <w:w w:val="80"/>
          <w:position w:val="-4"/>
          <w:sz w:val="29"/>
          <w:szCs w:val="29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FF0000"/>
          <w:w w:val="80"/>
          <w:position w:val="-4"/>
          <w:sz w:val="29"/>
          <w:szCs w:val="29"/>
        </w:rPr>
        <w:t>建</w:t>
      </w:r>
      <w:r>
        <w:rPr>
          <w:rFonts w:hint="eastAsia" w:asciiTheme="minorEastAsia" w:hAnsiTheme="minorEastAsia" w:eastAsiaTheme="minorEastAsia" w:cstheme="minorEastAsia"/>
          <w:color w:val="FF0000"/>
          <w:spacing w:val="36"/>
          <w:w w:val="80"/>
          <w:position w:val="-4"/>
          <w:sz w:val="29"/>
          <w:szCs w:val="29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w w:val="80"/>
          <w:position w:val="-4"/>
          <w:sz w:val="29"/>
          <w:szCs w:val="29"/>
        </w:rPr>
        <w:t>设</w:t>
      </w:r>
      <w:r>
        <w:rPr>
          <w:rFonts w:hint="eastAsia" w:asciiTheme="minorEastAsia" w:hAnsiTheme="minorEastAsia" w:eastAsiaTheme="minorEastAsia" w:cstheme="minorEastAsia"/>
          <w:color w:val="FF0000"/>
          <w:spacing w:val="37"/>
          <w:w w:val="80"/>
          <w:position w:val="-4"/>
          <w:sz w:val="29"/>
          <w:szCs w:val="29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w w:val="80"/>
          <w:position w:val="-4"/>
          <w:sz w:val="29"/>
          <w:szCs w:val="29"/>
        </w:rPr>
        <w:t>工</w:t>
      </w:r>
      <w:r>
        <w:rPr>
          <w:rFonts w:hint="eastAsia" w:asciiTheme="minorEastAsia" w:hAnsiTheme="minorEastAsia" w:eastAsiaTheme="minorEastAsia" w:cstheme="minorEastAsia"/>
          <w:color w:val="FF0000"/>
          <w:spacing w:val="37"/>
          <w:w w:val="80"/>
          <w:position w:val="-4"/>
          <w:sz w:val="29"/>
          <w:szCs w:val="29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w w:val="80"/>
          <w:position w:val="-4"/>
          <w:sz w:val="29"/>
          <w:szCs w:val="29"/>
        </w:rPr>
        <w:t xml:space="preserve">程   </w:t>
      </w:r>
      <w:r>
        <w:rPr>
          <w:rFonts w:hint="eastAsia" w:asciiTheme="minorEastAsia" w:hAnsiTheme="minorEastAsia" w:eastAsiaTheme="minorEastAsia" w:cstheme="minorEastAsia"/>
          <w:color w:val="FF0000"/>
          <w:spacing w:val="11"/>
          <w:w w:val="80"/>
          <w:position w:val="-4"/>
          <w:sz w:val="29"/>
          <w:szCs w:val="29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spacing w:val="-1"/>
          <w:w w:val="80"/>
          <w:sz w:val="52"/>
          <w:szCs w:val="52"/>
        </w:rPr>
        <w:t>质</w:t>
      </w:r>
      <w:r>
        <w:rPr>
          <w:rFonts w:hint="eastAsia" w:asciiTheme="minorEastAsia" w:hAnsiTheme="minorEastAsia" w:eastAsiaTheme="minorEastAsia" w:cstheme="minorEastAsia"/>
          <w:color w:val="FF0000"/>
          <w:spacing w:val="-5"/>
          <w:w w:val="80"/>
          <w:sz w:val="52"/>
          <w:szCs w:val="52"/>
        </w:rPr>
        <w:t>量</w:t>
      </w:r>
      <w:r>
        <w:rPr>
          <w:rFonts w:hint="eastAsia" w:asciiTheme="minorEastAsia" w:hAnsiTheme="minorEastAsia" w:eastAsiaTheme="minorEastAsia" w:cstheme="minorEastAsia"/>
          <w:color w:val="FF0000"/>
          <w:spacing w:val="-1"/>
          <w:w w:val="80"/>
          <w:sz w:val="52"/>
          <w:szCs w:val="52"/>
        </w:rPr>
        <w:t>安</w:t>
      </w:r>
      <w:r>
        <w:rPr>
          <w:rFonts w:hint="eastAsia" w:asciiTheme="minorEastAsia" w:hAnsiTheme="minorEastAsia" w:eastAsiaTheme="minorEastAsia" w:cstheme="minorEastAsia"/>
          <w:color w:val="FF0000"/>
          <w:spacing w:val="1"/>
          <w:w w:val="80"/>
          <w:sz w:val="52"/>
          <w:szCs w:val="52"/>
        </w:rPr>
        <w:t>全</w:t>
      </w:r>
      <w:r>
        <w:rPr>
          <w:rFonts w:hint="eastAsia" w:asciiTheme="minorEastAsia" w:hAnsiTheme="minorEastAsia" w:eastAsiaTheme="minorEastAsia" w:cstheme="minorEastAsia"/>
          <w:color w:val="FF0000"/>
          <w:spacing w:val="-1"/>
          <w:w w:val="80"/>
          <w:sz w:val="52"/>
          <w:szCs w:val="52"/>
        </w:rPr>
        <w:t>管理信</w:t>
      </w:r>
      <w:r>
        <w:rPr>
          <w:rFonts w:hint="eastAsia" w:asciiTheme="minorEastAsia" w:hAnsiTheme="minorEastAsia" w:eastAsiaTheme="minorEastAsia" w:cstheme="minorEastAsia"/>
          <w:color w:val="FF0000"/>
          <w:spacing w:val="-5"/>
          <w:w w:val="80"/>
          <w:sz w:val="52"/>
          <w:szCs w:val="52"/>
        </w:rPr>
        <w:t>息</w:t>
      </w:r>
      <w:r>
        <w:rPr>
          <w:rFonts w:hint="eastAsia" w:asciiTheme="minorEastAsia" w:hAnsiTheme="minorEastAsia" w:eastAsiaTheme="minorEastAsia" w:cstheme="minorEastAsia"/>
          <w:color w:val="FF0000"/>
          <w:spacing w:val="1"/>
          <w:w w:val="80"/>
          <w:sz w:val="52"/>
          <w:szCs w:val="52"/>
        </w:rPr>
        <w:t>化行</w:t>
      </w:r>
      <w:r>
        <w:rPr>
          <w:rFonts w:hint="eastAsia" w:asciiTheme="minorEastAsia" w:hAnsiTheme="minorEastAsia" w:eastAsiaTheme="minorEastAsia" w:cstheme="minorEastAsia"/>
          <w:color w:val="FF0000"/>
          <w:spacing w:val="-5"/>
          <w:w w:val="80"/>
          <w:sz w:val="52"/>
          <w:szCs w:val="52"/>
        </w:rPr>
        <w:t>业</w:t>
      </w:r>
      <w:r>
        <w:rPr>
          <w:rFonts w:hint="eastAsia" w:asciiTheme="minorEastAsia" w:hAnsiTheme="minorEastAsia" w:eastAsiaTheme="minorEastAsia" w:cstheme="minorEastAsia"/>
          <w:color w:val="FF0000"/>
          <w:spacing w:val="-1"/>
          <w:w w:val="80"/>
          <w:sz w:val="52"/>
          <w:szCs w:val="52"/>
        </w:rPr>
        <w:t>协会</w:t>
      </w:r>
      <w:r>
        <w:rPr>
          <w:rFonts w:hint="eastAsia" w:asciiTheme="minorEastAsia" w:hAnsiTheme="minorEastAsia" w:eastAsiaTheme="minorEastAsia" w:cstheme="minorEastAsia"/>
          <w:color w:val="FF0000"/>
          <w:spacing w:val="-5"/>
          <w:w w:val="80"/>
          <w:sz w:val="52"/>
          <w:szCs w:val="52"/>
        </w:rPr>
        <w:t>文</w:t>
      </w:r>
      <w:r>
        <w:rPr>
          <w:rFonts w:hint="eastAsia" w:asciiTheme="minorEastAsia" w:hAnsiTheme="minorEastAsia" w:eastAsiaTheme="minorEastAsia" w:cstheme="minorEastAsia"/>
          <w:color w:val="FF0000"/>
          <w:w w:val="80"/>
          <w:sz w:val="52"/>
          <w:szCs w:val="52"/>
        </w:rPr>
        <w:t>件</w:t>
      </w:r>
    </w:p>
    <w:p>
      <w:pPr>
        <w:keepNext w:val="0"/>
        <w:keepLines w:val="0"/>
        <w:widowControl w:val="0"/>
        <w:suppressLineNumbers w:val="0"/>
        <w:tabs>
          <w:tab w:val="left" w:pos="1020"/>
        </w:tabs>
        <w:spacing w:before="0" w:beforeAutospacing="0" w:after="0" w:afterAutospacing="0" w:line="480" w:lineRule="auto"/>
        <w:ind w:left="0" w:right="75"/>
        <w:jc w:val="center"/>
        <w:rPr>
          <w:rFonts w:hint="eastAsia" w:asciiTheme="minorEastAsia" w:hAnsiTheme="minorEastAsia" w:eastAsiaTheme="minorEastAsia" w:cstheme="minorEastAsia"/>
          <w:b/>
          <w:spacing w:val="-1"/>
          <w:w w:val="95"/>
          <w:kern w:val="0"/>
          <w:sz w:val="30"/>
          <w:szCs w:val="30"/>
          <w:lang w:val="en-US" w:eastAsia="zh-CN" w:bidi="ar"/>
        </w:rPr>
      </w:pPr>
    </w:p>
    <w:p>
      <w:pPr>
        <w:pStyle w:val="2"/>
        <w:spacing w:line="480" w:lineRule="auto"/>
        <w:ind w:left="0" w:right="327"/>
        <w:jc w:val="right"/>
        <w:rPr>
          <w:rFonts w:hint="eastAsia" w:asciiTheme="minorEastAsia" w:hAnsiTheme="minorEastAsia" w:eastAsiaTheme="minorEastAsia" w:cstheme="minorEastAsia"/>
        </w:rPr>
      </w:pPr>
    </w:p>
    <w:p>
      <w:pPr>
        <w:pStyle w:val="2"/>
        <w:spacing w:line="480" w:lineRule="auto"/>
        <w:ind w:left="0" w:right="327"/>
        <w:jc w:val="right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穗</w:t>
      </w:r>
      <w:r>
        <w:rPr>
          <w:rFonts w:hint="eastAsia" w:asciiTheme="minorEastAsia" w:hAnsiTheme="minorEastAsia" w:eastAsiaTheme="minorEastAsia" w:cstheme="minorEastAsia"/>
          <w:spacing w:val="-5"/>
        </w:rPr>
        <w:t>质</w:t>
      </w:r>
      <w:r>
        <w:rPr>
          <w:rFonts w:hint="eastAsia" w:asciiTheme="minorEastAsia" w:hAnsiTheme="minorEastAsia" w:eastAsiaTheme="minorEastAsia" w:cstheme="minorEastAsia"/>
        </w:rPr>
        <w:t>安协</w:t>
      </w:r>
      <w:r>
        <w:rPr>
          <w:rFonts w:hint="eastAsia" w:asciiTheme="minorEastAsia" w:hAnsiTheme="minorEastAsia" w:eastAsiaTheme="minorEastAsia" w:cstheme="minorEastAsia"/>
          <w:spacing w:val="-73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1"/>
        </w:rPr>
        <w:t>2</w:t>
      </w:r>
      <w:r>
        <w:rPr>
          <w:rFonts w:hint="eastAsia" w:asciiTheme="minorEastAsia" w:hAnsiTheme="minorEastAsia" w:eastAsiaTheme="minorEastAsia" w:cstheme="minorEastAsia"/>
          <w:spacing w:val="-4"/>
        </w:rPr>
        <w:t>0</w:t>
      </w:r>
      <w:r>
        <w:rPr>
          <w:rFonts w:hint="eastAsia" w:asciiTheme="minorEastAsia" w:hAnsiTheme="minorEastAsia" w:eastAsiaTheme="minorEastAsia" w:cstheme="minorEastAsia"/>
          <w:spacing w:val="-4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spacing w:val="2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2"/>
        </w:rPr>
        <w:t>[</w:t>
      </w:r>
      <w:r>
        <w:rPr>
          <w:rFonts w:hint="eastAsia" w:asciiTheme="minorEastAsia" w:hAnsiTheme="minorEastAsia" w:eastAsiaTheme="minorEastAsia" w:cstheme="minorEastAsia"/>
          <w:spacing w:val="-2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pacing w:val="-4"/>
        </w:rPr>
        <w:t>]</w:t>
      </w:r>
      <w:r>
        <w:rPr>
          <w:rFonts w:hint="eastAsia" w:asciiTheme="minorEastAsia" w:hAnsiTheme="minorEastAsia" w:eastAsiaTheme="minorEastAsia" w:cstheme="minorEastAsia"/>
        </w:rPr>
        <w:t>号</w:t>
      </w:r>
    </w:p>
    <w:p>
      <w:pPr>
        <w:keepNext w:val="0"/>
        <w:keepLines w:val="0"/>
        <w:widowControl w:val="0"/>
        <w:suppressLineNumbers w:val="0"/>
        <w:tabs>
          <w:tab w:val="left" w:pos="1020"/>
        </w:tabs>
        <w:spacing w:before="0" w:beforeAutospacing="0" w:after="0" w:afterAutospacing="0" w:line="480" w:lineRule="auto"/>
        <w:ind w:left="0" w:right="75"/>
        <w:jc w:val="center"/>
        <w:rPr>
          <w:rFonts w:hint="eastAsia" w:asciiTheme="minorEastAsia" w:hAnsiTheme="minorEastAsia" w:eastAsiaTheme="minorEastAsia" w:cstheme="minorEastAsia"/>
          <w:b/>
          <w:spacing w:val="-1"/>
          <w:w w:val="95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tabs>
          <w:tab w:val="left" w:pos="1020"/>
        </w:tabs>
        <w:spacing w:before="0" w:beforeAutospacing="0" w:after="0" w:afterAutospacing="0" w:line="480" w:lineRule="auto"/>
        <w:ind w:left="0" w:right="75"/>
        <w:jc w:val="center"/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val="en-US" w:eastAsia="zh-CN"/>
        </w:rPr>
      </w:pPr>
      <w:r>
        <w:rPr>
          <w:rFonts w:hint="eastAsia" w:ascii="等线" w:hAnsi="等线" w:eastAsia="等线" w:cs="Arial"/>
          <w:b/>
          <w:color w:val="auto"/>
          <w:spacing w:val="-1"/>
          <w:w w:val="95"/>
          <w:kern w:val="0"/>
          <w:sz w:val="36"/>
          <w:szCs w:val="36"/>
          <w:lang w:val="en-US" w:eastAsia="zh-CN" w:bidi="ar"/>
        </w:rPr>
        <w:t>关于举办“工程资料管理”进阶培训班通知</w:t>
      </w:r>
    </w:p>
    <w:p>
      <w:pPr>
        <w:pStyle w:val="3"/>
        <w:widowControl/>
        <w:spacing w:line="480" w:lineRule="auto"/>
        <w:jc w:val="left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各</w:t>
      </w:r>
      <w:r>
        <w:rPr>
          <w:rFonts w:hint="eastAsia" w:cs="宋体"/>
          <w:b w:val="0"/>
          <w:bCs w:val="0"/>
          <w:color w:val="auto"/>
          <w:sz w:val="28"/>
          <w:szCs w:val="28"/>
          <w:lang w:eastAsia="zh-CN"/>
        </w:rPr>
        <w:t>会员及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相关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单位：</w:t>
      </w:r>
    </w:p>
    <w:p>
      <w:pPr>
        <w:pStyle w:val="4"/>
        <w:tabs>
          <w:tab w:val="left" w:pos="5438"/>
        </w:tabs>
        <w:spacing w:before="56" w:line="240" w:lineRule="auto"/>
        <w:ind w:left="210" w:leftChars="100" w:right="618" w:rightChars="0" w:firstLine="486"/>
        <w:jc w:val="left"/>
        <w:rPr>
          <w:rFonts w:hint="eastAsia" w:ascii="宋体" w:hAnsi="宋体" w:eastAsia="宋体" w:cs="宋体"/>
          <w:b w:val="0"/>
          <w:bCs w:val="0"/>
          <w:color w:val="auto"/>
          <w:spacing w:val="0"/>
          <w:w w:val="105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  <w:t>近来</w:t>
      </w:r>
      <w:r>
        <w:rPr>
          <w:rFonts w:hint="eastAsia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，</w:t>
      </w:r>
      <w:r>
        <w:rPr>
          <w:rFonts w:hint="eastAsia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部分会员提出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  <w:t>工程资料</w:t>
      </w:r>
      <w:r>
        <w:rPr>
          <w:rFonts w:hint="eastAsia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管理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专项知识的培训需求，</w:t>
      </w:r>
      <w:r>
        <w:rPr>
          <w:rFonts w:hint="eastAsia" w:ascii="宋体" w:hAnsi="宋体" w:eastAsia="宋体" w:cs="宋体"/>
          <w:b w:val="0"/>
          <w:bCs w:val="0"/>
          <w:color w:val="auto"/>
          <w:spacing w:val="0"/>
          <w:w w:val="105"/>
          <w:sz w:val="28"/>
          <w:szCs w:val="28"/>
        </w:rPr>
        <w:t>为进一步提升</w:t>
      </w:r>
      <w:r>
        <w:rPr>
          <w:rFonts w:hint="eastAsia" w:cs="宋体"/>
          <w:b w:val="0"/>
          <w:bCs w:val="0"/>
          <w:color w:val="auto"/>
          <w:spacing w:val="0"/>
          <w:w w:val="105"/>
          <w:sz w:val="28"/>
          <w:szCs w:val="28"/>
          <w:lang w:eastAsia="zh-CN"/>
        </w:rPr>
        <w:t>工程</w:t>
      </w:r>
      <w:r>
        <w:rPr>
          <w:rFonts w:hint="eastAsia" w:ascii="宋体" w:hAnsi="宋体" w:eastAsia="宋体" w:cs="宋体"/>
          <w:b w:val="0"/>
          <w:bCs w:val="0"/>
          <w:color w:val="auto"/>
          <w:spacing w:val="0"/>
          <w:w w:val="105"/>
          <w:sz w:val="28"/>
          <w:szCs w:val="28"/>
        </w:rPr>
        <w:t>项目资料管理人员的专业技能和综合素质，加强工程资料的规范化管理，</w:t>
      </w:r>
      <w:r>
        <w:rPr>
          <w:rFonts w:hint="eastAsia" w:cs="宋体"/>
          <w:b w:val="0"/>
          <w:bCs w:val="0"/>
          <w:color w:val="auto"/>
          <w:spacing w:val="0"/>
          <w:w w:val="105"/>
          <w:sz w:val="28"/>
          <w:szCs w:val="28"/>
          <w:lang w:eastAsia="zh-CN"/>
        </w:rPr>
        <w:t>我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协会拟举办“工程资料管理”进阶培训班。本次培训内容包括：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  <w:t>工程资料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及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  <w:t>城建档案建设工程资料的分类、内容、形成过程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  <w:t>格式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及管理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  <w:t>等</w:t>
      </w:r>
      <w:r>
        <w:rPr>
          <w:rFonts w:hint="eastAsia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，</w:t>
      </w:r>
      <w:r>
        <w:rPr>
          <w:rFonts w:hint="eastAsia" w:cs="宋体"/>
          <w:b w:val="0"/>
          <w:bCs w:val="0"/>
          <w:color w:val="auto"/>
          <w:spacing w:val="0"/>
          <w:w w:val="105"/>
          <w:sz w:val="28"/>
          <w:szCs w:val="28"/>
          <w:lang w:eastAsia="zh-CN"/>
        </w:rPr>
        <w:t>重点讲解</w:t>
      </w:r>
      <w:r>
        <w:rPr>
          <w:rFonts w:hint="eastAsia" w:cs="宋体"/>
          <w:b w:val="0"/>
          <w:bCs w:val="0"/>
          <w:color w:val="auto"/>
          <w:spacing w:val="0"/>
          <w:w w:val="105"/>
          <w:sz w:val="28"/>
          <w:szCs w:val="28"/>
          <w:lang w:val="en-US" w:eastAsia="zh-CN"/>
        </w:rPr>
        <w:t>工程</w:t>
      </w:r>
      <w:r>
        <w:rPr>
          <w:rFonts w:hint="eastAsia" w:ascii="宋体" w:hAnsi="宋体" w:eastAsia="宋体" w:cs="宋体"/>
          <w:b w:val="0"/>
          <w:bCs w:val="0"/>
          <w:color w:val="auto"/>
          <w:spacing w:val="0"/>
          <w:w w:val="105"/>
          <w:sz w:val="28"/>
          <w:szCs w:val="28"/>
          <w:lang w:val="en-US" w:eastAsia="zh-CN"/>
        </w:rPr>
        <w:t>资料</w:t>
      </w:r>
      <w:r>
        <w:rPr>
          <w:rFonts w:hint="eastAsia" w:cs="宋体"/>
          <w:b w:val="0"/>
          <w:bCs w:val="0"/>
          <w:color w:val="auto"/>
          <w:spacing w:val="0"/>
          <w:w w:val="105"/>
          <w:sz w:val="28"/>
          <w:szCs w:val="28"/>
          <w:lang w:val="en-US" w:eastAsia="zh-CN"/>
        </w:rPr>
        <w:t>管理</w:t>
      </w:r>
      <w:r>
        <w:rPr>
          <w:rFonts w:hint="eastAsia" w:ascii="宋体" w:hAnsi="宋体" w:eastAsia="宋体" w:cs="宋体"/>
          <w:b w:val="0"/>
          <w:bCs w:val="0"/>
          <w:color w:val="auto"/>
          <w:spacing w:val="0"/>
          <w:w w:val="105"/>
          <w:sz w:val="28"/>
          <w:szCs w:val="28"/>
          <w:lang w:val="en-US" w:eastAsia="zh-CN"/>
        </w:rPr>
        <w:t>工作中的常见问题、项目创优</w:t>
      </w:r>
      <w:r>
        <w:rPr>
          <w:rFonts w:hint="eastAsia" w:cs="宋体"/>
          <w:b w:val="0"/>
          <w:bCs w:val="0"/>
          <w:color w:val="auto"/>
          <w:spacing w:val="0"/>
          <w:w w:val="105"/>
          <w:sz w:val="28"/>
          <w:szCs w:val="28"/>
          <w:lang w:val="en-US" w:eastAsia="zh-CN"/>
        </w:rPr>
        <w:t>资料</w:t>
      </w:r>
      <w:r>
        <w:rPr>
          <w:rFonts w:hint="eastAsia" w:ascii="宋体" w:hAnsi="宋体" w:eastAsia="宋体" w:cs="宋体"/>
          <w:b w:val="0"/>
          <w:bCs w:val="0"/>
          <w:color w:val="auto"/>
          <w:spacing w:val="0"/>
          <w:w w:val="105"/>
          <w:sz w:val="28"/>
          <w:szCs w:val="28"/>
          <w:lang w:val="en-US" w:eastAsia="zh-CN"/>
        </w:rPr>
        <w:t>的编纂</w:t>
      </w:r>
      <w:r>
        <w:rPr>
          <w:rFonts w:hint="eastAsia" w:cs="宋体"/>
          <w:b w:val="0"/>
          <w:bCs w:val="0"/>
          <w:color w:val="auto"/>
          <w:spacing w:val="0"/>
          <w:w w:val="105"/>
          <w:sz w:val="28"/>
          <w:szCs w:val="28"/>
          <w:lang w:val="en-US" w:eastAsia="zh-CN"/>
        </w:rPr>
        <w:t>、日常资料整理</w:t>
      </w:r>
      <w:r>
        <w:rPr>
          <w:rFonts w:hint="eastAsia" w:ascii="宋体" w:hAnsi="宋体" w:eastAsia="宋体" w:cs="宋体"/>
          <w:b w:val="0"/>
          <w:bCs w:val="0"/>
          <w:color w:val="auto"/>
          <w:spacing w:val="0"/>
          <w:w w:val="105"/>
          <w:sz w:val="28"/>
          <w:szCs w:val="28"/>
          <w:lang w:val="en-US" w:eastAsia="zh-CN"/>
        </w:rPr>
        <w:t>要点</w:t>
      </w:r>
      <w:r>
        <w:rPr>
          <w:rFonts w:hint="eastAsia" w:cs="宋体"/>
          <w:b w:val="0"/>
          <w:bCs w:val="0"/>
          <w:color w:val="auto"/>
          <w:spacing w:val="0"/>
          <w:w w:val="105"/>
          <w:sz w:val="28"/>
          <w:szCs w:val="28"/>
          <w:lang w:val="en-US" w:eastAsia="zh-CN"/>
        </w:rPr>
        <w:t>等内容</w:t>
      </w:r>
      <w:r>
        <w:rPr>
          <w:rFonts w:hint="eastAsia" w:ascii="宋体" w:hAnsi="宋体" w:eastAsia="宋体" w:cs="宋体"/>
          <w:b w:val="0"/>
          <w:bCs w:val="0"/>
          <w:color w:val="auto"/>
          <w:spacing w:val="0"/>
          <w:w w:val="105"/>
          <w:sz w:val="28"/>
          <w:szCs w:val="28"/>
          <w:lang w:val="en-US" w:eastAsia="zh-CN"/>
        </w:rPr>
        <w:t>。</w:t>
      </w:r>
    </w:p>
    <w:p>
      <w:pPr>
        <w:pStyle w:val="4"/>
        <w:tabs>
          <w:tab w:val="left" w:pos="5438"/>
        </w:tabs>
        <w:spacing w:before="56" w:line="240" w:lineRule="auto"/>
        <w:ind w:left="210" w:leftChars="100" w:right="618" w:rightChars="0" w:firstLine="486"/>
        <w:jc w:val="left"/>
        <w:rPr>
          <w:rFonts w:hint="eastAsia" w:ascii="宋体" w:hAnsi="宋体" w:eastAsia="宋体" w:cs="宋体"/>
          <w:b w:val="0"/>
          <w:bCs w:val="0"/>
          <w:color w:val="auto"/>
          <w:spacing w:val="0"/>
          <w:w w:val="105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pacing w:val="0"/>
          <w:w w:val="105"/>
          <w:sz w:val="28"/>
          <w:szCs w:val="28"/>
          <w:lang w:val="en-US" w:eastAsia="zh-CN"/>
        </w:rPr>
        <w:t>本次培训班邀请了具备多年资料编写与管理经验的行内专家授课，为一次难得的实战型培训，通过本课程，将帮助学员</w:t>
      </w:r>
      <w:r>
        <w:rPr>
          <w:rFonts w:hint="eastAsia" w:cs="宋体"/>
          <w:b w:val="0"/>
          <w:bCs w:val="0"/>
          <w:color w:val="auto"/>
          <w:spacing w:val="0"/>
          <w:w w:val="105"/>
          <w:sz w:val="28"/>
          <w:szCs w:val="28"/>
          <w:lang w:val="en-US" w:eastAsia="zh-CN"/>
        </w:rPr>
        <w:t>快速</w:t>
      </w:r>
      <w:r>
        <w:rPr>
          <w:rFonts w:hint="eastAsia" w:ascii="宋体" w:hAnsi="宋体" w:eastAsia="宋体" w:cs="宋体"/>
          <w:b w:val="0"/>
          <w:bCs w:val="0"/>
          <w:color w:val="auto"/>
          <w:spacing w:val="0"/>
          <w:w w:val="105"/>
          <w:sz w:val="28"/>
          <w:szCs w:val="28"/>
          <w:lang w:val="en-US" w:eastAsia="zh-CN"/>
        </w:rPr>
        <w:t>完成</w:t>
      </w:r>
      <w:r>
        <w:rPr>
          <w:rFonts w:hint="eastAsia" w:cs="宋体"/>
          <w:b w:val="0"/>
          <w:bCs w:val="0"/>
          <w:color w:val="auto"/>
          <w:spacing w:val="0"/>
          <w:w w:val="105"/>
          <w:sz w:val="28"/>
          <w:szCs w:val="28"/>
          <w:lang w:val="en-US" w:eastAsia="zh-CN"/>
        </w:rPr>
        <w:t>工程项目</w:t>
      </w:r>
      <w:r>
        <w:rPr>
          <w:rFonts w:hint="eastAsia" w:ascii="宋体" w:hAnsi="宋体" w:eastAsia="宋体" w:cs="宋体"/>
          <w:b w:val="0"/>
          <w:bCs w:val="0"/>
          <w:color w:val="auto"/>
          <w:spacing w:val="0"/>
          <w:w w:val="105"/>
          <w:sz w:val="28"/>
          <w:szCs w:val="28"/>
          <w:lang w:val="en-US" w:eastAsia="zh-CN"/>
        </w:rPr>
        <w:t>资料编写与管理</w:t>
      </w:r>
      <w:r>
        <w:rPr>
          <w:rFonts w:hint="eastAsia" w:cs="宋体"/>
          <w:b w:val="0"/>
          <w:bCs w:val="0"/>
          <w:color w:val="auto"/>
          <w:spacing w:val="0"/>
          <w:w w:val="105"/>
          <w:sz w:val="28"/>
          <w:szCs w:val="28"/>
          <w:lang w:val="en-US" w:eastAsia="zh-CN"/>
        </w:rPr>
        <w:t>工作</w:t>
      </w:r>
      <w:r>
        <w:rPr>
          <w:rFonts w:hint="eastAsia" w:ascii="宋体" w:hAnsi="宋体" w:eastAsia="宋体" w:cs="宋体"/>
          <w:b w:val="0"/>
          <w:bCs w:val="0"/>
          <w:color w:val="auto"/>
          <w:spacing w:val="0"/>
          <w:w w:val="105"/>
          <w:sz w:val="28"/>
          <w:szCs w:val="28"/>
          <w:lang w:val="en-US" w:eastAsia="zh-CN"/>
        </w:rPr>
        <w:t>，</w:t>
      </w:r>
      <w:r>
        <w:rPr>
          <w:rFonts w:hint="eastAsia" w:cs="宋体"/>
          <w:b w:val="0"/>
          <w:bCs w:val="0"/>
          <w:color w:val="auto"/>
          <w:spacing w:val="0"/>
          <w:w w:val="105"/>
          <w:sz w:val="28"/>
          <w:szCs w:val="28"/>
          <w:lang w:val="en-US" w:eastAsia="zh-CN"/>
        </w:rPr>
        <w:t>提高工作效率</w:t>
      </w:r>
      <w:r>
        <w:rPr>
          <w:rFonts w:hint="eastAsia" w:ascii="宋体" w:hAnsi="宋体" w:eastAsia="宋体" w:cs="宋体"/>
          <w:b w:val="0"/>
          <w:bCs w:val="0"/>
          <w:color w:val="auto"/>
          <w:spacing w:val="0"/>
          <w:w w:val="105"/>
          <w:sz w:val="28"/>
          <w:szCs w:val="28"/>
          <w:lang w:val="en-US" w:eastAsia="zh-CN"/>
        </w:rPr>
        <w:t>。</w:t>
      </w:r>
    </w:p>
    <w:p>
      <w:pPr>
        <w:pStyle w:val="4"/>
        <w:tabs>
          <w:tab w:val="left" w:pos="5438"/>
        </w:tabs>
        <w:spacing w:before="56" w:line="240" w:lineRule="auto"/>
        <w:ind w:left="210" w:leftChars="100" w:right="618" w:rightChars="0" w:firstLine="486"/>
        <w:jc w:val="left"/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lang w:val="en-US" w:eastAsia="zh-CN"/>
        </w:rPr>
        <w:t>现将相关事宜通知如下：</w:t>
      </w:r>
    </w:p>
    <w:p>
      <w:pPr>
        <w:pStyle w:val="4"/>
        <w:widowControl/>
        <w:numPr>
          <w:ilvl w:val="0"/>
          <w:numId w:val="1"/>
        </w:numPr>
        <w:spacing w:line="480" w:lineRule="auto"/>
        <w:ind w:left="0" w:leftChars="0" w:firstLine="0" w:firstLineChars="0"/>
        <w:jc w:val="left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会议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安排</w:t>
      </w:r>
    </w:p>
    <w:p>
      <w:pPr>
        <w:pStyle w:val="4"/>
        <w:widowControl/>
        <w:numPr>
          <w:ilvl w:val="0"/>
          <w:numId w:val="2"/>
        </w:numPr>
        <w:spacing w:line="480" w:lineRule="auto"/>
        <w:ind w:leftChars="0" w:right="0" w:rightChars="0"/>
        <w:jc w:val="left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（第一场）会议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时间：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2020</w:t>
      </w:r>
      <w:r>
        <w:rPr>
          <w:rFonts w:hint="eastAsia" w:ascii="宋体" w:hAnsi="宋体" w:eastAsia="宋体" w:cs="宋体"/>
          <w:color w:val="auto"/>
          <w:spacing w:val="-6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年</w:t>
      </w:r>
      <w:r>
        <w:rPr>
          <w:rFonts w:hint="eastAsia" w:ascii="宋体" w:hAnsi="宋体" w:eastAsia="宋体" w:cs="宋体"/>
          <w:color w:val="auto"/>
          <w:spacing w:val="-60"/>
          <w:sz w:val="28"/>
          <w:szCs w:val="28"/>
          <w:lang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11月13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日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14:00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—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18:00</w:t>
      </w:r>
    </w:p>
    <w:p>
      <w:pPr>
        <w:pStyle w:val="4"/>
        <w:widowControl/>
        <w:numPr>
          <w:ilvl w:val="0"/>
          <w:numId w:val="2"/>
        </w:numPr>
        <w:spacing w:line="480" w:lineRule="auto"/>
        <w:ind w:leftChars="0" w:right="0" w:rightChars="0"/>
        <w:jc w:val="left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会议地点：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广州市天河区</w:t>
      </w:r>
      <w:r>
        <w:rPr>
          <w:rFonts w:hint="eastAsia" w:cs="宋体"/>
          <w:color w:val="auto"/>
          <w:sz w:val="28"/>
          <w:szCs w:val="28"/>
          <w:lang w:val="en-US" w:eastAsia="zh-CN"/>
        </w:rPr>
        <w:t>（会议室待定，报名后通知）</w:t>
      </w:r>
      <w:bookmarkStart w:id="0" w:name="_GoBack"/>
      <w:bookmarkEnd w:id="0"/>
    </w:p>
    <w:p>
      <w:pPr>
        <w:pStyle w:val="4"/>
        <w:widowControl/>
        <w:spacing w:line="480" w:lineRule="auto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会议签到时间：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2020</w:t>
      </w:r>
      <w:r>
        <w:rPr>
          <w:rFonts w:hint="eastAsia" w:ascii="宋体" w:hAnsi="宋体" w:eastAsia="宋体" w:cs="宋体"/>
          <w:spacing w:val="-6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年</w:t>
      </w:r>
      <w:r>
        <w:rPr>
          <w:rFonts w:hint="eastAsia" w:ascii="宋体" w:hAnsi="宋体" w:eastAsia="宋体" w:cs="宋体"/>
          <w:spacing w:val="-60"/>
          <w:sz w:val="28"/>
          <w:szCs w:val="28"/>
          <w:lang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11月13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日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下午13:30</w:t>
      </w:r>
    </w:p>
    <w:p>
      <w:pPr>
        <w:pStyle w:val="2"/>
        <w:widowControl/>
        <w:spacing w:line="360" w:lineRule="auto"/>
        <w:ind w:left="0" w:leftChars="0" w:firstLine="0" w:firstLineChars="0"/>
        <w:jc w:val="left"/>
        <w:rPr>
          <w:rFonts w:hint="eastAsia" w:ascii="宋体" w:hAnsi="宋体" w:eastAsia="宋体" w:cs="宋体"/>
          <w:lang w:val="en-US"/>
        </w:rPr>
      </w:pPr>
      <w:r>
        <w:rPr>
          <w:rFonts w:hint="eastAsia" w:ascii="宋体" w:hAnsi="宋体" w:eastAsia="宋体" w:cs="宋体"/>
          <w:lang w:val="en-US" w:eastAsia="zh-CN"/>
        </w:rPr>
        <w:t>二</w:t>
      </w:r>
      <w:r>
        <w:rPr>
          <w:rFonts w:hint="eastAsia" w:ascii="宋体" w:hAnsi="宋体" w:eastAsia="宋体" w:cs="宋体"/>
          <w:lang w:val="en-US"/>
        </w:rPr>
        <w:t>、 参会人员</w:t>
      </w:r>
    </w:p>
    <w:p>
      <w:pPr>
        <w:pStyle w:val="4"/>
        <w:spacing w:line="240" w:lineRule="auto"/>
        <w:ind w:left="210" w:leftChars="100" w:right="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协会会员单位、各建筑单位、监理单位资料管理员、一洲软件用户等。</w:t>
      </w:r>
    </w:p>
    <w:p>
      <w:pPr>
        <w:pStyle w:val="2"/>
        <w:widowControl/>
        <w:numPr>
          <w:ilvl w:val="0"/>
          <w:numId w:val="0"/>
        </w:numPr>
        <w:spacing w:line="360" w:lineRule="auto"/>
        <w:ind w:leftChars="0" w:right="0" w:rightChars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三、</w:t>
      </w:r>
      <w:r>
        <w:rPr>
          <w:rFonts w:hint="eastAsia" w:ascii="宋体" w:hAnsi="宋体" w:eastAsia="宋体" w:cs="宋体"/>
          <w:lang w:val="en-US"/>
        </w:rPr>
        <w:t xml:space="preserve">会议议程 </w:t>
      </w:r>
    </w:p>
    <w:tbl>
      <w:tblPr>
        <w:tblStyle w:val="13"/>
        <w:tblW w:w="11100" w:type="dxa"/>
        <w:tblInd w:w="-112" w:type="dxa"/>
        <w:tblBorders>
          <w:top w:val="single" w:color="999999" w:sz="4" w:space="0"/>
          <w:left w:val="single" w:color="999999" w:sz="4" w:space="0"/>
          <w:bottom w:val="single" w:color="999999" w:sz="4" w:space="0"/>
          <w:right w:val="single" w:color="999999" w:sz="4" w:space="0"/>
          <w:insideH w:val="single" w:color="999999" w:sz="4" w:space="0"/>
          <w:insideV w:val="single" w:color="999999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1765"/>
        <w:gridCol w:w="1719"/>
        <w:gridCol w:w="3831"/>
        <w:gridCol w:w="3323"/>
      </w:tblGrid>
      <w:tr>
        <w:tblPrEx>
          <w:tblBorders>
            <w:top w:val="single" w:color="999999" w:sz="4" w:space="0"/>
            <w:left w:val="single" w:color="999999" w:sz="4" w:space="0"/>
            <w:bottom w:val="single" w:color="999999" w:sz="4" w:space="0"/>
            <w:right w:val="single" w:color="999999" w:sz="4" w:space="0"/>
            <w:insideH w:val="single" w:color="999999" w:sz="4" w:space="0"/>
            <w:insideV w:val="single" w:color="9999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2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D7D7D7" w:themeFill="background1" w:themeFillShade="D8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14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序</w:t>
            </w:r>
          </w:p>
        </w:tc>
        <w:tc>
          <w:tcPr>
            <w:tcW w:w="1765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D7D7D7" w:themeFill="background1" w:themeFillShade="D8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14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流程</w:t>
            </w:r>
          </w:p>
        </w:tc>
        <w:tc>
          <w:tcPr>
            <w:tcW w:w="1719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D7D7D7" w:themeFill="background1" w:themeFillShade="D8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14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时间</w:t>
            </w:r>
          </w:p>
        </w:tc>
        <w:tc>
          <w:tcPr>
            <w:tcW w:w="3831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D7D7D7" w:themeFill="background1" w:themeFillShade="D8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14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会议内容</w:t>
            </w:r>
          </w:p>
        </w:tc>
        <w:tc>
          <w:tcPr>
            <w:tcW w:w="3323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D7D7D7" w:themeFill="background1" w:themeFillShade="D8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14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专家</w:t>
            </w:r>
          </w:p>
        </w:tc>
      </w:tr>
      <w:tr>
        <w:tblPrEx>
          <w:tblBorders>
            <w:top w:val="single" w:color="999999" w:sz="4" w:space="0"/>
            <w:left w:val="single" w:color="999999" w:sz="4" w:space="0"/>
            <w:bottom w:val="single" w:color="999999" w:sz="4" w:space="0"/>
            <w:right w:val="single" w:color="999999" w:sz="4" w:space="0"/>
            <w:insideH w:val="single" w:color="999999" w:sz="4" w:space="0"/>
            <w:insideV w:val="single" w:color="9999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62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4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765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4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"/>
              </w:rPr>
              <w:t>领导致辞</w:t>
            </w:r>
          </w:p>
        </w:tc>
        <w:tc>
          <w:tcPr>
            <w:tcW w:w="1719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4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14:00--14:15</w:t>
            </w:r>
          </w:p>
        </w:tc>
        <w:tc>
          <w:tcPr>
            <w:tcW w:w="3831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4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本次会议内容及学习要点</w:t>
            </w:r>
          </w:p>
        </w:tc>
        <w:tc>
          <w:tcPr>
            <w:tcW w:w="3323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4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协</w:t>
            </w:r>
            <w:r>
              <w:rPr>
                <w:rFonts w:hint="eastAsia" w:ascii="宋体" w:hAnsi="宋体" w:eastAsia="宋体" w:cs="宋体"/>
                <w:spacing w:val="1"/>
                <w:kern w:val="0"/>
                <w:sz w:val="24"/>
                <w:szCs w:val="24"/>
                <w:lang w:val="en-US" w:eastAsia="zh-CN" w:bidi="ar"/>
              </w:rPr>
              <w:t>会领导</w:t>
            </w:r>
          </w:p>
        </w:tc>
      </w:tr>
      <w:tr>
        <w:tblPrEx>
          <w:tblBorders>
            <w:top w:val="single" w:color="999999" w:sz="4" w:space="0"/>
            <w:left w:val="single" w:color="999999" w:sz="4" w:space="0"/>
            <w:bottom w:val="single" w:color="999999" w:sz="4" w:space="0"/>
            <w:right w:val="single" w:color="999999" w:sz="4" w:space="0"/>
            <w:insideH w:val="single" w:color="999999" w:sz="4" w:space="0"/>
            <w:insideV w:val="single" w:color="9999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62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4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765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4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"/>
              </w:rPr>
              <w:t>课程</w:t>
            </w:r>
          </w:p>
        </w:tc>
        <w:tc>
          <w:tcPr>
            <w:tcW w:w="1719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4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14:15--15:20</w:t>
            </w:r>
          </w:p>
        </w:tc>
        <w:tc>
          <w:tcPr>
            <w:tcW w:w="3831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4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一个优秀的资料员是怎样炼成的</w:t>
            </w:r>
          </w:p>
        </w:tc>
        <w:tc>
          <w:tcPr>
            <w:tcW w:w="3323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4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谭益红</w:t>
            </w:r>
          </w:p>
        </w:tc>
      </w:tr>
      <w:tr>
        <w:tblPrEx>
          <w:tblBorders>
            <w:top w:val="single" w:color="999999" w:sz="4" w:space="0"/>
            <w:left w:val="single" w:color="999999" w:sz="4" w:space="0"/>
            <w:bottom w:val="single" w:color="999999" w:sz="4" w:space="0"/>
            <w:right w:val="single" w:color="999999" w:sz="4" w:space="0"/>
            <w:insideH w:val="single" w:color="999999" w:sz="4" w:space="0"/>
            <w:insideV w:val="single" w:color="9999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4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765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4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"/>
              </w:rPr>
              <w:t>休息时间</w:t>
            </w:r>
          </w:p>
        </w:tc>
        <w:tc>
          <w:tcPr>
            <w:tcW w:w="1719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4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15:20--15:30</w:t>
            </w:r>
          </w:p>
        </w:tc>
        <w:tc>
          <w:tcPr>
            <w:tcW w:w="3831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4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3323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4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999999" w:sz="4" w:space="0"/>
            <w:left w:val="single" w:color="999999" w:sz="4" w:space="0"/>
            <w:bottom w:val="single" w:color="999999" w:sz="4" w:space="0"/>
            <w:right w:val="single" w:color="999999" w:sz="4" w:space="0"/>
            <w:insideH w:val="single" w:color="999999" w:sz="4" w:space="0"/>
            <w:insideV w:val="single" w:color="9999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4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765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4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"/>
              </w:rPr>
              <w:t>课程</w:t>
            </w:r>
          </w:p>
        </w:tc>
        <w:tc>
          <w:tcPr>
            <w:tcW w:w="1719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4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15:30--16:30</w:t>
            </w:r>
          </w:p>
        </w:tc>
        <w:tc>
          <w:tcPr>
            <w:tcW w:w="3831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4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pacing w:val="0"/>
                <w:w w:val="105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资料员实际运用及管理</w:t>
            </w:r>
          </w:p>
        </w:tc>
        <w:tc>
          <w:tcPr>
            <w:tcW w:w="3323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4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谭益红</w:t>
            </w:r>
          </w:p>
        </w:tc>
      </w:tr>
      <w:tr>
        <w:tblPrEx>
          <w:tblBorders>
            <w:top w:val="single" w:color="999999" w:sz="4" w:space="0"/>
            <w:left w:val="single" w:color="999999" w:sz="4" w:space="0"/>
            <w:bottom w:val="single" w:color="999999" w:sz="4" w:space="0"/>
            <w:right w:val="single" w:color="999999" w:sz="4" w:space="0"/>
            <w:insideH w:val="single" w:color="999999" w:sz="4" w:space="0"/>
            <w:insideV w:val="single" w:color="9999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4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765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4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"/>
              </w:rPr>
              <w:t>竣工验收资料信息化宣贯</w:t>
            </w:r>
          </w:p>
        </w:tc>
        <w:tc>
          <w:tcPr>
            <w:tcW w:w="1719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4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16:30--16:50</w:t>
            </w:r>
          </w:p>
        </w:tc>
        <w:tc>
          <w:tcPr>
            <w:tcW w:w="3831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4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竣工验收资料信息化管理解读</w:t>
            </w:r>
          </w:p>
        </w:tc>
        <w:tc>
          <w:tcPr>
            <w:tcW w:w="3323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4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侯春华</w:t>
            </w:r>
          </w:p>
        </w:tc>
      </w:tr>
      <w:tr>
        <w:tblPrEx>
          <w:tblBorders>
            <w:top w:val="single" w:color="999999" w:sz="4" w:space="0"/>
            <w:left w:val="single" w:color="999999" w:sz="4" w:space="0"/>
            <w:bottom w:val="single" w:color="999999" w:sz="4" w:space="0"/>
            <w:right w:val="single" w:color="999999" w:sz="4" w:space="0"/>
            <w:insideH w:val="single" w:color="999999" w:sz="4" w:space="0"/>
            <w:insideV w:val="single" w:color="9999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4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765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4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"/>
              </w:rPr>
              <w:t>休息时间</w:t>
            </w:r>
          </w:p>
        </w:tc>
        <w:tc>
          <w:tcPr>
            <w:tcW w:w="1719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4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16:50--17:00</w:t>
            </w:r>
          </w:p>
        </w:tc>
        <w:tc>
          <w:tcPr>
            <w:tcW w:w="3831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4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3323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4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999999" w:sz="4" w:space="0"/>
            <w:left w:val="single" w:color="999999" w:sz="4" w:space="0"/>
            <w:bottom w:val="single" w:color="999999" w:sz="4" w:space="0"/>
            <w:right w:val="single" w:color="999999" w:sz="4" w:space="0"/>
            <w:insideH w:val="single" w:color="999999" w:sz="4" w:space="0"/>
            <w:insideV w:val="single" w:color="9999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4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765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4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"/>
              </w:rPr>
              <w:t>交流环节</w:t>
            </w:r>
          </w:p>
        </w:tc>
        <w:tc>
          <w:tcPr>
            <w:tcW w:w="1719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4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17:00--17:30</w:t>
            </w:r>
          </w:p>
        </w:tc>
        <w:tc>
          <w:tcPr>
            <w:tcW w:w="3831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4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现场答疑环节</w:t>
            </w:r>
          </w:p>
        </w:tc>
        <w:tc>
          <w:tcPr>
            <w:tcW w:w="3323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4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999999" w:sz="4" w:space="0"/>
            <w:left w:val="single" w:color="999999" w:sz="4" w:space="0"/>
            <w:bottom w:val="single" w:color="999999" w:sz="4" w:space="0"/>
            <w:right w:val="single" w:color="999999" w:sz="4" w:space="0"/>
            <w:insideH w:val="single" w:color="999999" w:sz="4" w:space="0"/>
            <w:insideV w:val="single" w:color="9999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62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4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765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4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"/>
              </w:rPr>
              <w:t>其他</w:t>
            </w:r>
          </w:p>
        </w:tc>
        <w:tc>
          <w:tcPr>
            <w:tcW w:w="1719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4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17:30--18:00</w:t>
            </w:r>
          </w:p>
        </w:tc>
        <w:tc>
          <w:tcPr>
            <w:tcW w:w="3831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4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施工资料升级</w:t>
            </w:r>
          </w:p>
        </w:tc>
        <w:tc>
          <w:tcPr>
            <w:tcW w:w="3323" w:type="dxa"/>
            <w:tcBorders>
              <w:top w:val="single" w:color="999999" w:sz="4" w:space="0"/>
              <w:left w:val="single" w:color="999999" w:sz="4" w:space="0"/>
              <w:right w:val="single" w:color="99999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4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-</w:t>
            </w:r>
          </w:p>
        </w:tc>
      </w:tr>
    </w:tbl>
    <w:p>
      <w:pPr>
        <w:pStyle w:val="2"/>
        <w:widowControl/>
        <w:spacing w:line="360" w:lineRule="auto"/>
        <w:ind w:left="0" w:leftChars="0" w:firstLine="0" w:firstLineChars="0"/>
        <w:rPr>
          <w:rFonts w:hint="eastAsia" w:ascii="宋体" w:hAnsi="宋体" w:eastAsia="宋体" w:cs="宋体"/>
          <w:lang w:eastAsia="zh-CN"/>
        </w:rPr>
      </w:pPr>
    </w:p>
    <w:p>
      <w:pPr>
        <w:pStyle w:val="2"/>
        <w:widowControl/>
        <w:spacing w:line="360" w:lineRule="auto"/>
        <w:ind w:left="0" w:leftChars="0" w:firstLine="0" w:firstLineChars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eastAsia="zh-CN"/>
        </w:rPr>
        <w:t xml:space="preserve">四、 会议报名 </w:t>
      </w:r>
    </w:p>
    <w:p>
      <w:pPr>
        <w:pStyle w:val="4"/>
        <w:widowControl/>
        <w:spacing w:line="360" w:lineRule="auto"/>
        <w:ind w:left="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1、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请填好报名回执表</w:t>
      </w:r>
      <w:r>
        <w:rPr>
          <w:rFonts w:hint="eastAsia" w:ascii="宋体" w:hAnsi="宋体" w:eastAsia="宋体" w:cs="宋体"/>
          <w:spacing w:val="-46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在</w:t>
      </w:r>
      <w:r>
        <w:rPr>
          <w:rFonts w:hint="eastAsia" w:ascii="宋体" w:hAnsi="宋体" w:eastAsia="宋体" w:cs="宋体"/>
          <w:spacing w:val="-60"/>
          <w:sz w:val="28"/>
          <w:szCs w:val="28"/>
          <w:lang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2020</w:t>
      </w:r>
      <w:r>
        <w:rPr>
          <w:rFonts w:hint="eastAsia" w:ascii="宋体" w:hAnsi="宋体" w:eastAsia="宋体" w:cs="宋体"/>
          <w:spacing w:val="-6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年</w:t>
      </w:r>
      <w:r>
        <w:rPr>
          <w:rFonts w:hint="eastAsia" w:ascii="宋体" w:hAnsi="宋体" w:eastAsia="宋体" w:cs="宋体"/>
          <w:spacing w:val="-60"/>
          <w:sz w:val="28"/>
          <w:szCs w:val="28"/>
          <w:lang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11月10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日前电邮至邮箱：</w:t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HYPERLINK "mailto:mail@gzcqs.org" \h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</w:rPr>
        <w:t>mail@gzcqs.org</w: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sz w:val="28"/>
          <w:szCs w:val="28"/>
          <w:lang w:eastAsia="zh-CN"/>
        </w:rPr>
        <w:t xml:space="preserve">。 </w:t>
      </w:r>
    </w:p>
    <w:p>
      <w:pPr>
        <w:pStyle w:val="4"/>
        <w:widowControl/>
        <w:spacing w:line="360" w:lineRule="auto"/>
        <w:ind w:left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2、培训费用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：100元/位。协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会会员单位、一洲软件老用户免费</w:t>
      </w:r>
      <w:r>
        <w:rPr>
          <w:rFonts w:hint="eastAsia" w:cs="宋体"/>
          <w:sz w:val="28"/>
          <w:szCs w:val="28"/>
          <w:lang w:val="en-US" w:eastAsia="zh-CN"/>
        </w:rPr>
        <w:t>2人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参加。</w:t>
      </w:r>
    </w:p>
    <w:p>
      <w:pPr>
        <w:pStyle w:val="2"/>
        <w:widowControl/>
        <w:spacing w:line="360" w:lineRule="auto"/>
        <w:ind w:left="0" w:leftChars="0" w:firstLine="0" w:firstLineChars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eastAsia="zh-CN"/>
        </w:rPr>
        <w:t xml:space="preserve">五、 会务联系 </w:t>
      </w:r>
    </w:p>
    <w:p>
      <w:pPr>
        <w:pStyle w:val="4"/>
        <w:widowControl/>
        <w:tabs>
          <w:tab w:val="left" w:pos="4363"/>
        </w:tabs>
        <w:spacing w:before="0" w:beforeAutospacing="0" w:after="0" w:afterAutospacing="0" w:line="360" w:lineRule="auto"/>
        <w:ind w:left="0" w:leftChars="0" w:right="4002" w:firstLine="0" w:firstLineChars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lang w:eastAsia="zh-CN"/>
        </w:rPr>
        <w:drawing>
          <wp:anchor distT="0" distB="0" distL="114300" distR="114300" simplePos="0" relativeHeight="254803968" behindDoc="1" locked="0" layoutInCell="1" allowOverlap="1">
            <wp:simplePos x="0" y="0"/>
            <wp:positionH relativeFrom="page">
              <wp:posOffset>5105400</wp:posOffset>
            </wp:positionH>
            <wp:positionV relativeFrom="paragraph">
              <wp:posOffset>208915</wp:posOffset>
            </wp:positionV>
            <wp:extent cx="1541145" cy="1651000"/>
            <wp:effectExtent l="0" t="0" r="0" b="0"/>
            <wp:wrapNone/>
            <wp:docPr id="1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41145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会务联系人：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邓小姐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ab/>
      </w:r>
    </w:p>
    <w:p>
      <w:pPr>
        <w:pStyle w:val="4"/>
        <w:widowControl/>
        <w:tabs>
          <w:tab w:val="left" w:pos="4363"/>
        </w:tabs>
        <w:spacing w:before="0" w:beforeAutospacing="0" w:after="0" w:afterAutospacing="0" w:line="360" w:lineRule="auto"/>
        <w:ind w:left="0" w:leftChars="0" w:right="4002" w:firstLine="0" w:firstLineChars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联系方式：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18502074462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（微信同号）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righ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广州市建设工程质量安全管理信息化行业协会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  <w:lang w:val="en-US" w:eastAsia="zh-CN" w:bidi="ar"/>
        </w:rPr>
      </w:pPr>
    </w:p>
    <w:p>
      <w:pPr>
        <w:spacing w:line="360" w:lineRule="auto"/>
        <w:jc w:val="right"/>
        <w:rPr>
          <w:rFonts w:hint="eastAsia" w:ascii="宋体" w:hAnsi="宋体" w:eastAsia="宋体" w:cs="宋体"/>
          <w:sz w:val="28"/>
          <w:szCs w:val="28"/>
          <w:lang w:val="en-US" w:eastAsia="zh-CN" w:bidi="ar"/>
        </w:rPr>
        <w:sectPr>
          <w:pgSz w:w="11915" w:h="16160"/>
          <w:pgMar w:top="720" w:right="567" w:bottom="720" w:left="850" w:header="720" w:footer="720" w:gutter="0"/>
          <w:cols w:space="0" w:num="1"/>
          <w:rtlGutter w:val="0"/>
          <w:docGrid w:type="lines" w:linePitch="312" w:charSpace="0"/>
        </w:sectPr>
      </w:pPr>
      <w:r>
        <w:rPr>
          <w:rFonts w:hint="eastAsia" w:ascii="宋体" w:hAnsi="宋体" w:eastAsia="宋体" w:cs="宋体"/>
          <w:sz w:val="28"/>
          <w:szCs w:val="28"/>
          <w:lang w:val="en-US" w:eastAsia="zh-CN" w:bidi="ar"/>
        </w:rPr>
        <w:t>2020年11月2日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left"/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报名表回执：</w:t>
      </w:r>
    </w:p>
    <w:tbl>
      <w:tblPr>
        <w:tblStyle w:val="7"/>
        <w:tblW w:w="84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8"/>
        <w:gridCol w:w="1658"/>
        <w:gridCol w:w="1658"/>
        <w:gridCol w:w="1658"/>
        <w:gridCol w:w="1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单位名称</w:t>
            </w:r>
          </w:p>
        </w:tc>
        <w:tc>
          <w:tcPr>
            <w:tcW w:w="3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会员单位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是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通讯地址</w:t>
            </w:r>
          </w:p>
        </w:tc>
        <w:tc>
          <w:tcPr>
            <w:tcW w:w="6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部门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职务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手机（必填）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是否为联系人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是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是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是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是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left"/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报名邮箱：</w:t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HYPERLINK "mailto:mail@gzcqs.org" \h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</w:rPr>
        <w:t>mail@gzcqs.org</w: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instrText xml:space="preserve"> HYPERLINK "mailto:" </w:instrTex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fldChar w:fldCharType="end"/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left"/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电话/传真：020-87564102：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手机（微信同号）：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18502074462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B3462BD"/>
    <w:multiLevelType w:val="singleLevel"/>
    <w:tmpl w:val="BB3462BD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DC27F17"/>
    <w:multiLevelType w:val="singleLevel"/>
    <w:tmpl w:val="5DC27F17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A30BFF"/>
    <w:rsid w:val="00510428"/>
    <w:rsid w:val="02C969E5"/>
    <w:rsid w:val="06CA6D22"/>
    <w:rsid w:val="0EF87239"/>
    <w:rsid w:val="0F193B8E"/>
    <w:rsid w:val="11FE7641"/>
    <w:rsid w:val="12414E69"/>
    <w:rsid w:val="163448F0"/>
    <w:rsid w:val="1B6A353C"/>
    <w:rsid w:val="1CA30BFF"/>
    <w:rsid w:val="1EBC4348"/>
    <w:rsid w:val="1F3874B1"/>
    <w:rsid w:val="22FC741D"/>
    <w:rsid w:val="23EC1439"/>
    <w:rsid w:val="24CD0050"/>
    <w:rsid w:val="2E790B57"/>
    <w:rsid w:val="319D779C"/>
    <w:rsid w:val="34DA444B"/>
    <w:rsid w:val="3B517974"/>
    <w:rsid w:val="426C41EF"/>
    <w:rsid w:val="49501F6B"/>
    <w:rsid w:val="52BA08BA"/>
    <w:rsid w:val="53A530F6"/>
    <w:rsid w:val="551755E2"/>
    <w:rsid w:val="5AC879AB"/>
    <w:rsid w:val="618B6DC0"/>
    <w:rsid w:val="69404E57"/>
    <w:rsid w:val="6E9C6A26"/>
    <w:rsid w:val="77B31AF1"/>
    <w:rsid w:val="78F77DED"/>
    <w:rsid w:val="7A6F62B0"/>
    <w:rsid w:val="7BF412F1"/>
    <w:rsid w:val="7F566B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1115" w:right="0"/>
      <w:jc w:val="left"/>
      <w:outlineLvl w:val="0"/>
    </w:pPr>
    <w:rPr>
      <w:rFonts w:hint="eastAsia" w:ascii="宋体" w:hAnsi="宋体" w:eastAsia="宋体" w:cs="宋体"/>
      <w:kern w:val="0"/>
      <w:sz w:val="28"/>
      <w:szCs w:val="28"/>
      <w:lang w:val="en-US" w:eastAsia="zh-CN" w:bidi="ar"/>
    </w:rPr>
  </w:style>
  <w:style w:type="paragraph" w:styleId="3">
    <w:name w:val="heading 2"/>
    <w:basedOn w:val="1"/>
    <w:next w:val="1"/>
    <w:link w:val="11"/>
    <w:unhideWhenUsed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118" w:right="0"/>
      <w:jc w:val="left"/>
      <w:outlineLvl w:val="1"/>
    </w:pPr>
    <w:rPr>
      <w:rFonts w:hint="eastAsia" w:ascii="宋体" w:hAnsi="宋体" w:eastAsia="宋体" w:cs="宋体"/>
      <w:kern w:val="0"/>
      <w:sz w:val="26"/>
      <w:szCs w:val="2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等线" w:hAnsi="等线" w:eastAsia="等线" w:cs="等线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9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602" w:right="0"/>
      <w:jc w:val="left"/>
    </w:pPr>
    <w:rPr>
      <w:rFonts w:hint="eastAsia" w:ascii="宋体" w:hAnsi="宋体" w:eastAsia="宋体" w:cs="Times New Roman"/>
      <w:kern w:val="0"/>
      <w:sz w:val="24"/>
      <w:szCs w:val="24"/>
      <w:lang w:val="en-US" w:eastAsia="zh-CN" w:bidi="ar"/>
    </w:rPr>
  </w:style>
  <w:style w:type="paragraph" w:styleId="5">
    <w:name w:val="header"/>
    <w:basedOn w:val="1"/>
    <w:link w:val="12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等线" w:hAnsi="等线" w:eastAsia="等线" w:cs="等线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9">
    <w:name w:val="正文文本 字符"/>
    <w:basedOn w:val="8"/>
    <w:link w:val="4"/>
    <w:qFormat/>
    <w:uiPriority w:val="0"/>
    <w:rPr>
      <w:rFonts w:hint="eastAsia" w:ascii="宋体" w:hAnsi="宋体" w:eastAsia="宋体" w:cs="宋体"/>
      <w:sz w:val="24"/>
      <w:szCs w:val="24"/>
      <w:lang w:eastAsia="en-US"/>
    </w:rPr>
  </w:style>
  <w:style w:type="character" w:customStyle="1" w:styleId="10">
    <w:name w:val="标题 1 字符"/>
    <w:basedOn w:val="8"/>
    <w:link w:val="2"/>
    <w:qFormat/>
    <w:uiPriority w:val="0"/>
    <w:rPr>
      <w:rFonts w:hint="eastAsia" w:ascii="宋体" w:hAnsi="宋体" w:eastAsia="宋体" w:cs="宋体"/>
      <w:sz w:val="28"/>
      <w:szCs w:val="28"/>
      <w:lang w:eastAsia="en-US"/>
    </w:rPr>
  </w:style>
  <w:style w:type="character" w:customStyle="1" w:styleId="11">
    <w:name w:val="标题 2 字符"/>
    <w:basedOn w:val="8"/>
    <w:link w:val="3"/>
    <w:qFormat/>
    <w:uiPriority w:val="0"/>
    <w:rPr>
      <w:rFonts w:hint="eastAsia" w:ascii="宋体" w:hAnsi="宋体" w:eastAsia="宋体" w:cs="宋体"/>
      <w:sz w:val="26"/>
      <w:szCs w:val="26"/>
      <w:lang w:eastAsia="en-US"/>
    </w:rPr>
  </w:style>
  <w:style w:type="character" w:customStyle="1" w:styleId="12">
    <w:name w:val="页眉 字符"/>
    <w:basedOn w:val="8"/>
    <w:link w:val="5"/>
    <w:qFormat/>
    <w:uiPriority w:val="0"/>
    <w:rPr>
      <w:rFonts w:hint="eastAsia" w:ascii="等线" w:hAnsi="等线" w:eastAsia="等线" w:cs="等线"/>
      <w:sz w:val="18"/>
      <w:szCs w:val="18"/>
      <w:lang w:eastAsia="en-US"/>
    </w:rPr>
  </w:style>
  <w:style w:type="table" w:customStyle="1" w:styleId="13">
    <w:name w:val="网格表 1 浅色1"/>
    <w:basedOn w:val="6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宋体" w:cs="Times New Roman"/>
      <w:sz w:val="20"/>
      <w:szCs w:val="20"/>
    </w:rPr>
    <w:tblPr>
      <w:tblBorders>
        <w:top w:val="single" w:color="999999" w:sz="4" w:space="0"/>
        <w:left w:val="single" w:color="999999" w:sz="4" w:space="0"/>
        <w:bottom w:val="single" w:color="999999" w:sz="4" w:space="0"/>
        <w:right w:val="single" w:color="999999" w:sz="4" w:space="0"/>
        <w:insideH w:val="single" w:color="999999" w:sz="4" w:space="0"/>
        <w:insideV w:val="single" w:color="999999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999999" w:sz="4" w:space="0"/>
        <w:left w:val="single" w:color="999999" w:sz="4" w:space="0"/>
        <w:bottom w:val="single" w:color="999999" w:sz="4" w:space="0"/>
        <w:right w:val="single" w:color="999999" w:sz="4" w:space="0"/>
      </w:tcBorders>
    </w:tcPr>
    <w:tblStylePr w:type="firstRow">
      <w:rPr>
        <w:b/>
        <w:bCs/>
      </w:rPr>
      <w:tcPr>
        <w:tcBorders>
          <w:bottom w:val="single" w:color="666666" w:sz="12" w:space="0"/>
        </w:tcBorders>
      </w:tcPr>
    </w:tblStylePr>
    <w:tblStylePr w:type="lastRow">
      <w:rPr>
        <w:b/>
        <w:bCs/>
      </w:rPr>
      <w:tcPr>
        <w:tcBorders>
          <w:top w:val="double" w:color="666666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2019-11-04T06:16:00Z</dcterms:created>
  <dc:creator>Administrator</dc:creator>
  <cp:lastModifiedBy>bobo</cp:lastModifiedBy>
  <cp:lastPrinted>2020-11-02T01:10:00Z</cp:lastPrinted>
  <dcterms:modified xsi:type="dcterms:W3CDTF">2020-11-02T06:02:37Z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